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97293B">
      <w:pPr>
        <w:pStyle w:val="ConsNonformat"/>
        <w:widowControl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E435B7">
        <w:rPr>
          <w:rFonts w:ascii="Times New Roman" w:hAnsi="Times New Roman" w:cs="Times New Roman"/>
          <w:b/>
          <w:sz w:val="24"/>
          <w:szCs w:val="24"/>
        </w:rPr>
        <w:t>436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10065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7088"/>
      </w:tblGrid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A07D80" w:rsidP="0071391C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</w:t>
            </w:r>
            <w:r w:rsidR="0097293B">
              <w:rPr>
                <w:bCs/>
                <w:sz w:val="22"/>
                <w:szCs w:val="22"/>
              </w:rPr>
              <w:t xml:space="preserve">оваров, работ, услуг </w:t>
            </w:r>
            <w:r w:rsidRPr="0025550F">
              <w:rPr>
                <w:bCs/>
                <w:sz w:val="22"/>
                <w:szCs w:val="22"/>
              </w:rPr>
              <w:t xml:space="preserve">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71391C">
              <w:rPr>
                <w:bCs/>
                <w:sz w:val="22"/>
                <w:szCs w:val="22"/>
              </w:rPr>
              <w:t xml:space="preserve">договора </w:t>
            </w:r>
            <w:r w:rsidR="0071391C" w:rsidRPr="002A5066">
              <w:rPr>
                <w:b/>
                <w:bCs/>
                <w:sz w:val="22"/>
                <w:szCs w:val="22"/>
              </w:rPr>
              <w:t>на оказание услуг по обеспечению противофонтанной безопасности на скважинах Средневилюйского ГКМ, Маст</w:t>
            </w:r>
            <w:r w:rsidR="00B90966">
              <w:rPr>
                <w:b/>
                <w:bCs/>
                <w:sz w:val="22"/>
                <w:szCs w:val="22"/>
              </w:rPr>
              <w:t>ахского ГКМ, Толонского ГКМ и Мач</w:t>
            </w:r>
            <w:r w:rsidR="0071391C" w:rsidRPr="002A5066">
              <w:rPr>
                <w:b/>
                <w:bCs/>
                <w:sz w:val="22"/>
                <w:szCs w:val="22"/>
              </w:rPr>
              <w:t>чобинского ГКМ.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88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88" w:type="dxa"/>
          </w:tcPr>
          <w:p w:rsidR="00A07D80" w:rsidRPr="0025550F" w:rsidRDefault="0071391C" w:rsidP="0071391C">
            <w:pPr>
              <w:spacing w:before="20" w:after="2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</w:t>
            </w:r>
            <w:r w:rsidRPr="002A5066">
              <w:rPr>
                <w:b/>
                <w:bCs/>
                <w:sz w:val="22"/>
                <w:szCs w:val="22"/>
              </w:rPr>
              <w:t>казание услуг по обеспечению противофонтанной безопасности на скважинах Средневилюйского ГКМ, Маст</w:t>
            </w:r>
            <w:r w:rsidR="00B90966">
              <w:rPr>
                <w:b/>
                <w:bCs/>
                <w:sz w:val="22"/>
                <w:szCs w:val="22"/>
              </w:rPr>
              <w:t>ахского ГКМ, Толонского ГКМ и Мач</w:t>
            </w:r>
            <w:r w:rsidRPr="002A5066">
              <w:rPr>
                <w:b/>
                <w:bCs/>
                <w:sz w:val="22"/>
                <w:szCs w:val="22"/>
              </w:rPr>
              <w:t>чобинского ГКМ.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88" w:type="dxa"/>
          </w:tcPr>
          <w:p w:rsidR="00A07D80" w:rsidRPr="0025550F" w:rsidRDefault="00E435B7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услуги в течение</w:t>
            </w:r>
            <w:r w:rsidR="0071391C">
              <w:rPr>
                <w:sz w:val="22"/>
                <w:szCs w:val="22"/>
              </w:rPr>
              <w:t xml:space="preserve"> 2015</w:t>
            </w:r>
            <w:r>
              <w:rPr>
                <w:sz w:val="22"/>
                <w:szCs w:val="22"/>
              </w:rPr>
              <w:t xml:space="preserve"> </w:t>
            </w:r>
            <w:r w:rsidR="0071391C">
              <w:rPr>
                <w:sz w:val="22"/>
                <w:szCs w:val="22"/>
              </w:rPr>
              <w:t>года.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88" w:type="dxa"/>
          </w:tcPr>
          <w:p w:rsidR="0071391C" w:rsidRDefault="00A07D80" w:rsidP="0071391C">
            <w:pPr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71391C">
              <w:rPr>
                <w:sz w:val="22"/>
                <w:szCs w:val="22"/>
              </w:rPr>
              <w:t>:</w:t>
            </w:r>
          </w:p>
          <w:p w:rsidR="0071391C" w:rsidRPr="002A5066" w:rsidRDefault="0071391C" w:rsidP="0071391C">
            <w:pPr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 xml:space="preserve">Фонд скважин Средневилюйского ГКМ </w:t>
            </w:r>
            <w:r>
              <w:rPr>
                <w:sz w:val="22"/>
                <w:szCs w:val="22"/>
              </w:rPr>
              <w:t>(</w:t>
            </w:r>
            <w:r w:rsidRPr="002A5066">
              <w:rPr>
                <w:sz w:val="22"/>
                <w:szCs w:val="22"/>
              </w:rPr>
              <w:t>Вилюйского улуса РС</w:t>
            </w:r>
            <w:r>
              <w:rPr>
                <w:sz w:val="22"/>
                <w:szCs w:val="22"/>
              </w:rPr>
              <w:t xml:space="preserve"> </w:t>
            </w:r>
            <w:r w:rsidRPr="002A5066">
              <w:rPr>
                <w:sz w:val="22"/>
                <w:szCs w:val="22"/>
              </w:rPr>
              <w:t>(Я)</w:t>
            </w:r>
            <w:r>
              <w:rPr>
                <w:sz w:val="22"/>
                <w:szCs w:val="22"/>
              </w:rPr>
              <w:t>);</w:t>
            </w:r>
          </w:p>
          <w:p w:rsidR="0071391C" w:rsidRPr="002A5066" w:rsidRDefault="0071391C" w:rsidP="0071391C">
            <w:pPr>
              <w:jc w:val="both"/>
              <w:rPr>
                <w:sz w:val="22"/>
                <w:szCs w:val="22"/>
              </w:rPr>
            </w:pPr>
            <w:r w:rsidRPr="002A5066">
              <w:rPr>
                <w:bCs/>
                <w:sz w:val="22"/>
                <w:szCs w:val="22"/>
              </w:rPr>
              <w:t xml:space="preserve">Фонд скважин Мастахского ГКМ </w:t>
            </w:r>
            <w:r>
              <w:rPr>
                <w:bCs/>
                <w:sz w:val="22"/>
                <w:szCs w:val="22"/>
              </w:rPr>
              <w:t>(</w:t>
            </w:r>
            <w:r w:rsidRPr="002A5066">
              <w:rPr>
                <w:bCs/>
                <w:sz w:val="22"/>
                <w:szCs w:val="22"/>
              </w:rPr>
              <w:t>Кобяйского района РС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2A5066">
              <w:rPr>
                <w:bCs/>
                <w:sz w:val="22"/>
                <w:szCs w:val="22"/>
              </w:rPr>
              <w:t>(Я)</w:t>
            </w:r>
            <w:r>
              <w:rPr>
                <w:bCs/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>;</w:t>
            </w:r>
          </w:p>
          <w:p w:rsidR="0071391C" w:rsidRDefault="0071391C" w:rsidP="0071391C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Фонд скважин </w:t>
            </w:r>
            <w:r w:rsidRPr="002A5066">
              <w:rPr>
                <w:bCs/>
                <w:sz w:val="22"/>
                <w:szCs w:val="22"/>
              </w:rPr>
              <w:t>Толонского ГКМ (Вилюйский район РС (Я))</w:t>
            </w:r>
            <w:r>
              <w:rPr>
                <w:bCs/>
                <w:sz w:val="22"/>
                <w:szCs w:val="22"/>
              </w:rPr>
              <w:t>;</w:t>
            </w:r>
          </w:p>
          <w:p w:rsidR="00A07D80" w:rsidRPr="0025550F" w:rsidRDefault="0071391C" w:rsidP="0071391C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Фонд скважин </w:t>
            </w:r>
            <w:r w:rsidR="00B90966">
              <w:rPr>
                <w:bCs/>
                <w:sz w:val="22"/>
                <w:szCs w:val="22"/>
              </w:rPr>
              <w:t>Мач</w:t>
            </w:r>
            <w:r w:rsidRPr="002A5066">
              <w:rPr>
                <w:bCs/>
                <w:sz w:val="22"/>
                <w:szCs w:val="22"/>
              </w:rPr>
              <w:t>чобинского ГКМ (Мирнинский район РС (Я)).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4A43A3" w:rsidRDefault="00A07D80" w:rsidP="0042381E">
            <w:pPr>
              <w:rPr>
                <w:sz w:val="22"/>
                <w:szCs w:val="22"/>
              </w:rPr>
            </w:pPr>
            <w:r w:rsidRPr="004A43A3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88" w:type="dxa"/>
            <w:vAlign w:val="center"/>
          </w:tcPr>
          <w:p w:rsidR="00A07D80" w:rsidRPr="004A43A3" w:rsidRDefault="0071391C" w:rsidP="004876AE">
            <w:pPr>
              <w:rPr>
                <w:sz w:val="22"/>
                <w:szCs w:val="22"/>
              </w:rPr>
            </w:pPr>
            <w:r w:rsidRPr="004A43A3">
              <w:rPr>
                <w:sz w:val="22"/>
                <w:szCs w:val="22"/>
              </w:rPr>
              <w:t xml:space="preserve">3 180 000,00 рублей </w:t>
            </w:r>
            <w:r w:rsidR="00D30AB2" w:rsidRPr="004A43A3">
              <w:rPr>
                <w:sz w:val="22"/>
                <w:szCs w:val="22"/>
              </w:rPr>
              <w:t>(</w:t>
            </w:r>
            <w:r w:rsidR="00A07D80" w:rsidRPr="004A43A3">
              <w:rPr>
                <w:sz w:val="22"/>
                <w:szCs w:val="22"/>
              </w:rPr>
              <w:t xml:space="preserve">без </w:t>
            </w:r>
            <w:r w:rsidR="0025550F" w:rsidRPr="004A43A3">
              <w:rPr>
                <w:sz w:val="22"/>
                <w:szCs w:val="22"/>
              </w:rPr>
              <w:t xml:space="preserve">учета </w:t>
            </w:r>
            <w:r w:rsidR="00A07D80" w:rsidRPr="004A43A3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97293B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5649E8" w:rsidRDefault="004876AE" w:rsidP="004876AE">
            <w:pPr>
              <w:rPr>
                <w:sz w:val="22"/>
                <w:szCs w:val="22"/>
              </w:rPr>
            </w:pPr>
            <w:r w:rsidRPr="004876AE">
              <w:rPr>
                <w:sz w:val="22"/>
                <w:szCs w:val="22"/>
              </w:rPr>
              <w:t>100 000,00 рублей</w:t>
            </w:r>
          </w:p>
          <w:p w:rsidR="00E435B7" w:rsidRDefault="00E435B7" w:rsidP="00E435B7">
            <w:pPr>
              <w:rPr>
                <w:sz w:val="22"/>
                <w:szCs w:val="22"/>
              </w:rPr>
            </w:pPr>
          </w:p>
          <w:p w:rsidR="00E435B7" w:rsidRPr="00E435B7" w:rsidRDefault="00E435B7" w:rsidP="00E435B7">
            <w:pPr>
              <w:rPr>
                <w:sz w:val="22"/>
                <w:szCs w:val="22"/>
              </w:rPr>
            </w:pPr>
            <w:r w:rsidRPr="00E435B7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  <w:p w:rsidR="00E435B7" w:rsidRPr="00E435B7" w:rsidRDefault="00E435B7" w:rsidP="00E435B7">
            <w:pPr>
              <w:rPr>
                <w:sz w:val="22"/>
                <w:szCs w:val="22"/>
              </w:rPr>
            </w:pPr>
            <w:r w:rsidRPr="00E435B7">
              <w:rPr>
                <w:sz w:val="22"/>
                <w:szCs w:val="22"/>
              </w:rPr>
              <w:t>ИНН 1435032049 КПП 144950001</w:t>
            </w:r>
          </w:p>
          <w:p w:rsidR="00E435B7" w:rsidRPr="00E435B7" w:rsidRDefault="00E435B7" w:rsidP="00E435B7">
            <w:pPr>
              <w:rPr>
                <w:sz w:val="22"/>
                <w:szCs w:val="22"/>
              </w:rPr>
            </w:pPr>
            <w:r w:rsidRPr="00E435B7">
              <w:rPr>
                <w:sz w:val="22"/>
                <w:szCs w:val="22"/>
              </w:rPr>
              <w:t>СБЕРБАНК РОССИИ Якутское отделение № 8603 г. Якутск</w:t>
            </w:r>
          </w:p>
          <w:p w:rsidR="00E435B7" w:rsidRPr="00E435B7" w:rsidRDefault="00E435B7" w:rsidP="00E435B7">
            <w:pPr>
              <w:rPr>
                <w:sz w:val="22"/>
                <w:szCs w:val="22"/>
              </w:rPr>
            </w:pPr>
            <w:r w:rsidRPr="00E435B7">
              <w:rPr>
                <w:sz w:val="22"/>
                <w:szCs w:val="22"/>
              </w:rPr>
              <w:t>р/с  40702810976000002979</w:t>
            </w:r>
          </w:p>
          <w:p w:rsidR="00E435B7" w:rsidRPr="00E435B7" w:rsidRDefault="00E435B7" w:rsidP="00E435B7">
            <w:pPr>
              <w:rPr>
                <w:sz w:val="22"/>
                <w:szCs w:val="22"/>
              </w:rPr>
            </w:pPr>
            <w:r w:rsidRPr="00E435B7">
              <w:rPr>
                <w:sz w:val="22"/>
                <w:szCs w:val="22"/>
              </w:rPr>
              <w:t>к/с  30101810400000000609</w:t>
            </w:r>
          </w:p>
          <w:p w:rsidR="00E435B7" w:rsidRPr="00E435B7" w:rsidRDefault="00E435B7" w:rsidP="00E435B7">
            <w:pPr>
              <w:rPr>
                <w:sz w:val="22"/>
                <w:szCs w:val="22"/>
              </w:rPr>
            </w:pPr>
            <w:r w:rsidRPr="00E435B7">
              <w:rPr>
                <w:sz w:val="22"/>
                <w:szCs w:val="22"/>
              </w:rPr>
              <w:t>БИК 049805609</w:t>
            </w:r>
          </w:p>
          <w:p w:rsidR="00E435B7" w:rsidRPr="004876AE" w:rsidRDefault="00E435B7" w:rsidP="00E435B7">
            <w:pPr>
              <w:rPr>
                <w:sz w:val="22"/>
                <w:szCs w:val="22"/>
              </w:rPr>
            </w:pPr>
            <w:r w:rsidRPr="00E435B7">
              <w:rPr>
                <w:sz w:val="22"/>
                <w:szCs w:val="22"/>
              </w:rPr>
              <w:t>В назначении платежа указать: для обеспечения заявки на участие в открытом запросе пре</w:t>
            </w:r>
            <w:r>
              <w:rPr>
                <w:sz w:val="22"/>
                <w:szCs w:val="22"/>
              </w:rPr>
              <w:t>дложений с переторжкой Лот № 436</w:t>
            </w:r>
            <w:r w:rsidRPr="00E435B7">
              <w:rPr>
                <w:sz w:val="22"/>
                <w:szCs w:val="22"/>
              </w:rPr>
              <w:t xml:space="preserve"> «На право заключения договора на оказание услуг по обеспечению противофонтанной безопасности на скважинах Средневилюйского ГКМ, Маст</w:t>
            </w:r>
            <w:r w:rsidR="00A26B44">
              <w:rPr>
                <w:sz w:val="22"/>
                <w:szCs w:val="22"/>
              </w:rPr>
              <w:t>ахского ГКМ, Толонского ГКМ и Мач</w:t>
            </w:r>
            <w:r w:rsidRPr="00E435B7">
              <w:rPr>
                <w:sz w:val="22"/>
                <w:szCs w:val="22"/>
              </w:rPr>
              <w:t>чобинского ГКМ.</w:t>
            </w:r>
          </w:p>
        </w:tc>
      </w:tr>
      <w:tr w:rsidR="005649E8" w:rsidRPr="0025550F" w:rsidTr="0097293B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88" w:type="dxa"/>
            <w:shd w:val="clear" w:color="auto" w:fill="auto"/>
          </w:tcPr>
          <w:p w:rsidR="005649E8" w:rsidRPr="004876AE" w:rsidRDefault="00E435B7" w:rsidP="0042381E">
            <w:pPr>
              <w:rPr>
                <w:sz w:val="22"/>
                <w:szCs w:val="22"/>
                <w:highlight w:val="yellow"/>
              </w:rPr>
            </w:pPr>
            <w:r w:rsidRPr="00E435B7">
              <w:rPr>
                <w:sz w:val="22"/>
                <w:szCs w:val="22"/>
              </w:rPr>
              <w:t>100 000,00 рублей</w:t>
            </w:r>
          </w:p>
        </w:tc>
      </w:tr>
      <w:tr w:rsidR="00A07D80" w:rsidRPr="0025550F" w:rsidTr="0097293B">
        <w:tc>
          <w:tcPr>
            <w:tcW w:w="2977" w:type="dxa"/>
            <w:vAlign w:val="center"/>
          </w:tcPr>
          <w:p w:rsidR="00A07D80" w:rsidRPr="0025550F" w:rsidRDefault="00A07D80" w:rsidP="0071391C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88" w:type="dxa"/>
            <w:vAlign w:val="center"/>
          </w:tcPr>
          <w:p w:rsidR="00A07D80" w:rsidRPr="0025550F" w:rsidRDefault="00A07D80" w:rsidP="0071391C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97293B">
        <w:trPr>
          <w:trHeight w:val="179"/>
        </w:trPr>
        <w:tc>
          <w:tcPr>
            <w:tcW w:w="2977" w:type="dxa"/>
            <w:vAlign w:val="center"/>
          </w:tcPr>
          <w:p w:rsidR="00A07D80" w:rsidRPr="0025550F" w:rsidRDefault="00A07D80" w:rsidP="0071391C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88" w:type="dxa"/>
            <w:vAlign w:val="center"/>
          </w:tcPr>
          <w:p w:rsidR="00A07D80" w:rsidRPr="0025550F" w:rsidRDefault="00A07D80" w:rsidP="0071391C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7088" w:type="dxa"/>
          </w:tcPr>
          <w:p w:rsidR="00A07D80" w:rsidRPr="0025550F" w:rsidRDefault="0071391C" w:rsidP="0042381E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8 </w:t>
            </w:r>
            <w:r w:rsidR="00A07D80"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7088" w:type="dxa"/>
          </w:tcPr>
          <w:p w:rsidR="00A07D80" w:rsidRPr="0025550F" w:rsidRDefault="0071391C" w:rsidP="004876A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 </w:t>
            </w:r>
            <w:r w:rsidR="00A07D80" w:rsidRPr="0025550F">
              <w:rPr>
                <w:sz w:val="22"/>
                <w:szCs w:val="22"/>
              </w:rPr>
              <w:t xml:space="preserve">(4112) </w:t>
            </w:r>
            <w:r w:rsidR="004876AE" w:rsidRPr="002A5066">
              <w:rPr>
                <w:sz w:val="22"/>
                <w:szCs w:val="22"/>
              </w:rPr>
              <w:t>40</w:t>
            </w:r>
            <w:r w:rsidR="004876AE">
              <w:rPr>
                <w:sz w:val="22"/>
                <w:szCs w:val="22"/>
              </w:rPr>
              <w:t>-</w:t>
            </w:r>
            <w:r w:rsidR="004876AE" w:rsidRPr="002A5066">
              <w:rPr>
                <w:sz w:val="22"/>
                <w:szCs w:val="22"/>
              </w:rPr>
              <w:t>14</w:t>
            </w:r>
            <w:r w:rsidR="004876AE">
              <w:rPr>
                <w:sz w:val="22"/>
                <w:szCs w:val="22"/>
              </w:rPr>
              <w:t>-</w:t>
            </w:r>
            <w:r w:rsidR="004876AE" w:rsidRPr="002A5066">
              <w:rPr>
                <w:sz w:val="22"/>
                <w:szCs w:val="22"/>
              </w:rPr>
              <w:t>01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88" w:type="dxa"/>
          </w:tcPr>
          <w:p w:rsidR="00A07D80" w:rsidRPr="0025550F" w:rsidRDefault="00E84CCE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88" w:type="dxa"/>
          </w:tcPr>
          <w:p w:rsidR="00A07D80" w:rsidRPr="0025550F" w:rsidRDefault="004876AE" w:rsidP="004F32C6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>Начальник отдела ПБ и ОТ Туги Раймонд Эвальдович, тел.</w:t>
            </w:r>
            <w:r>
              <w:rPr>
                <w:sz w:val="22"/>
                <w:szCs w:val="22"/>
              </w:rPr>
              <w:t xml:space="preserve">: 8 </w:t>
            </w:r>
            <w:r w:rsidRPr="002A5066">
              <w:rPr>
                <w:sz w:val="22"/>
                <w:szCs w:val="22"/>
              </w:rPr>
              <w:t xml:space="preserve"> (4112) 40</w:t>
            </w:r>
            <w:r w:rsidR="004F32C6">
              <w:rPr>
                <w:sz w:val="22"/>
                <w:szCs w:val="22"/>
              </w:rPr>
              <w:t>-</w:t>
            </w:r>
            <w:r w:rsidRPr="002A5066">
              <w:rPr>
                <w:sz w:val="22"/>
                <w:szCs w:val="22"/>
              </w:rPr>
              <w:t>14</w:t>
            </w:r>
            <w:r w:rsidR="004F32C6">
              <w:rPr>
                <w:sz w:val="22"/>
                <w:szCs w:val="22"/>
              </w:rPr>
              <w:t>-</w:t>
            </w:r>
            <w:r w:rsidRPr="002A5066">
              <w:rPr>
                <w:sz w:val="22"/>
                <w:szCs w:val="22"/>
              </w:rPr>
              <w:t>01*1074, гл. специалист отдела ПБ и ОТ Васильченко Юрий Михайлович, тел.</w:t>
            </w:r>
            <w:r>
              <w:rPr>
                <w:sz w:val="22"/>
                <w:szCs w:val="22"/>
              </w:rPr>
              <w:t>: 8</w:t>
            </w:r>
            <w:r w:rsidRPr="002A5066">
              <w:rPr>
                <w:sz w:val="22"/>
                <w:szCs w:val="22"/>
              </w:rPr>
              <w:t xml:space="preserve"> (4112) 40</w:t>
            </w:r>
            <w:r w:rsidR="004F32C6">
              <w:rPr>
                <w:sz w:val="22"/>
                <w:szCs w:val="22"/>
              </w:rPr>
              <w:t>-</w:t>
            </w:r>
            <w:r w:rsidRPr="002A5066">
              <w:rPr>
                <w:sz w:val="22"/>
                <w:szCs w:val="22"/>
              </w:rPr>
              <w:t>14</w:t>
            </w:r>
            <w:r w:rsidR="004F32C6">
              <w:rPr>
                <w:sz w:val="22"/>
                <w:szCs w:val="22"/>
              </w:rPr>
              <w:t>-</w:t>
            </w:r>
            <w:r w:rsidRPr="002A5066">
              <w:rPr>
                <w:sz w:val="22"/>
                <w:szCs w:val="22"/>
              </w:rPr>
              <w:t>01*2129</w:t>
            </w:r>
          </w:p>
        </w:tc>
      </w:tr>
      <w:tr w:rsidR="00A07D80" w:rsidRPr="0025550F" w:rsidTr="0097293B">
        <w:trPr>
          <w:trHeight w:val="197"/>
        </w:trPr>
        <w:tc>
          <w:tcPr>
            <w:tcW w:w="10065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4876AE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>До 18ч.00м. (по местному времени) «1</w:t>
            </w:r>
            <w:r>
              <w:rPr>
                <w:sz w:val="22"/>
                <w:szCs w:val="22"/>
              </w:rPr>
              <w:t>5</w:t>
            </w:r>
            <w:r w:rsidRPr="002A5066">
              <w:rPr>
                <w:sz w:val="22"/>
                <w:szCs w:val="22"/>
              </w:rPr>
              <w:t>» декабря 2014 года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</w:t>
            </w:r>
            <w:r w:rsidRPr="0025550F">
              <w:rPr>
                <w:sz w:val="22"/>
                <w:szCs w:val="22"/>
              </w:rPr>
              <w:lastRenderedPageBreak/>
              <w:t xml:space="preserve">документации: </w:t>
            </w:r>
          </w:p>
        </w:tc>
        <w:tc>
          <w:tcPr>
            <w:tcW w:w="7088" w:type="dxa"/>
          </w:tcPr>
          <w:p w:rsidR="00A07D80" w:rsidRPr="0025550F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В электронном виде размещена на официальном сайте, а также </w:t>
            </w:r>
            <w:r w:rsidRPr="0025550F">
              <w:rPr>
                <w:sz w:val="22"/>
                <w:szCs w:val="22"/>
              </w:rPr>
              <w:lastRenderedPageBreak/>
              <w:t xml:space="preserve">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EB2354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Официальный сайт, на котором размещена документация: </w:t>
            </w:r>
          </w:p>
        </w:tc>
        <w:tc>
          <w:tcPr>
            <w:tcW w:w="7088" w:type="dxa"/>
          </w:tcPr>
          <w:p w:rsidR="00A07D80" w:rsidRPr="0025550F" w:rsidRDefault="00E84CCE" w:rsidP="004876AE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4876AE">
              <w:rPr>
                <w:rStyle w:val="a3"/>
                <w:sz w:val="22"/>
                <w:szCs w:val="22"/>
              </w:rPr>
              <w:t xml:space="preserve">, 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7088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  <w:tcBorders>
              <w:bottom w:val="single" w:sz="4" w:space="0" w:color="C0C0C0"/>
            </w:tcBorders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88" w:type="dxa"/>
            <w:tcBorders>
              <w:bottom w:val="single" w:sz="4" w:space="0" w:color="C0C0C0"/>
            </w:tcBorders>
          </w:tcPr>
          <w:p w:rsidR="0025550F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6B2769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>С 09ч.00м. (по местному времени) «01» декабря 2014 года.</w:t>
            </w:r>
            <w:r w:rsidRPr="002A5066">
              <w:rPr>
                <w:sz w:val="22"/>
                <w:szCs w:val="22"/>
              </w:rPr>
              <w:br/>
              <w:t>До 18ч.00м. (по местному времени) «1</w:t>
            </w:r>
            <w:r>
              <w:rPr>
                <w:sz w:val="22"/>
                <w:szCs w:val="22"/>
              </w:rPr>
              <w:t>5</w:t>
            </w:r>
            <w:r w:rsidRPr="002A5066">
              <w:rPr>
                <w:sz w:val="22"/>
                <w:szCs w:val="22"/>
              </w:rPr>
              <w:t>» декабря 2014 года.</w:t>
            </w:r>
          </w:p>
        </w:tc>
      </w:tr>
      <w:tr w:rsidR="006B2769" w:rsidRPr="0025550F" w:rsidTr="0097293B">
        <w:trPr>
          <w:trHeight w:val="540"/>
        </w:trPr>
        <w:tc>
          <w:tcPr>
            <w:tcW w:w="2977" w:type="dxa"/>
            <w:tcBorders>
              <w:top w:val="nil"/>
            </w:tcBorders>
          </w:tcPr>
          <w:p w:rsidR="00E435B7" w:rsidRDefault="006B2769" w:rsidP="006B2769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9F1DA4">
              <w:rPr>
                <w:sz w:val="22"/>
                <w:szCs w:val="22"/>
              </w:rPr>
              <w:t>Дата, время и место</w:t>
            </w:r>
            <w:r w:rsidR="00E435B7">
              <w:rPr>
                <w:sz w:val="22"/>
                <w:szCs w:val="22"/>
              </w:rPr>
              <w:t xml:space="preserve"> рассмотрения предложений (заявок) участников.</w:t>
            </w:r>
          </w:p>
          <w:p w:rsidR="006B2769" w:rsidRPr="009F1DA4" w:rsidRDefault="00E435B7" w:rsidP="006B2769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435B7">
              <w:rPr>
                <w:sz w:val="22"/>
                <w:szCs w:val="22"/>
              </w:rPr>
              <w:t xml:space="preserve">Дата, время и место </w:t>
            </w:r>
            <w:r w:rsidR="006B2769" w:rsidRPr="009F1DA4">
              <w:rPr>
                <w:sz w:val="22"/>
                <w:szCs w:val="22"/>
              </w:rPr>
              <w:t>подведения итогов запроса предложений</w:t>
            </w:r>
            <w:r w:rsidR="006B2769">
              <w:rPr>
                <w:sz w:val="22"/>
                <w:szCs w:val="22"/>
              </w:rPr>
              <w:t>.</w:t>
            </w:r>
          </w:p>
        </w:tc>
        <w:tc>
          <w:tcPr>
            <w:tcW w:w="7088" w:type="dxa"/>
            <w:tcBorders>
              <w:top w:val="nil"/>
            </w:tcBorders>
          </w:tcPr>
          <w:p w:rsidR="00EB2354" w:rsidRPr="002A5066" w:rsidRDefault="00EB2354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>«</w:t>
            </w:r>
            <w:r w:rsidR="003D31FA">
              <w:rPr>
                <w:sz w:val="22"/>
                <w:szCs w:val="22"/>
              </w:rPr>
              <w:t>1</w:t>
            </w:r>
            <w:r w:rsidR="00E84CCE">
              <w:rPr>
                <w:sz w:val="22"/>
                <w:szCs w:val="22"/>
              </w:rPr>
              <w:t>9</w:t>
            </w:r>
            <w:bookmarkStart w:id="0" w:name="_GoBack"/>
            <w:bookmarkEnd w:id="0"/>
            <w:r w:rsidRPr="002A5066">
              <w:rPr>
                <w:sz w:val="22"/>
                <w:szCs w:val="22"/>
              </w:rPr>
              <w:t xml:space="preserve">» </w:t>
            </w:r>
            <w:r w:rsidR="002611B1">
              <w:rPr>
                <w:sz w:val="22"/>
                <w:szCs w:val="22"/>
              </w:rPr>
              <w:t>января 2015</w:t>
            </w:r>
            <w:r w:rsidRPr="002A5066">
              <w:rPr>
                <w:sz w:val="22"/>
                <w:szCs w:val="22"/>
              </w:rPr>
              <w:t xml:space="preserve"> года,  в 1</w:t>
            </w:r>
            <w:r>
              <w:rPr>
                <w:sz w:val="22"/>
                <w:szCs w:val="22"/>
              </w:rPr>
              <w:t>8</w:t>
            </w:r>
            <w:r w:rsidRPr="002A5066">
              <w:rPr>
                <w:sz w:val="22"/>
                <w:szCs w:val="22"/>
              </w:rPr>
              <w:t>ч. 00м. (по местному времени)</w:t>
            </w:r>
          </w:p>
          <w:p w:rsidR="006B2769" w:rsidRPr="0025550F" w:rsidRDefault="00EB2354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E435B7">
              <w:rPr>
                <w:sz w:val="22"/>
                <w:szCs w:val="22"/>
              </w:rPr>
              <w:t>Петра Алексеева, 76, каб.315</w:t>
            </w:r>
            <w:r w:rsidRPr="002A5066">
              <w:rPr>
                <w:sz w:val="22"/>
                <w:szCs w:val="22"/>
              </w:rPr>
              <w:t>.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25550F" w:rsidP="00EB2354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EB2354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25550F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97293B">
        <w:tc>
          <w:tcPr>
            <w:tcW w:w="10065" w:type="dxa"/>
            <w:gridSpan w:val="2"/>
          </w:tcPr>
          <w:p w:rsidR="0042381E" w:rsidRDefault="00CC571F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97293B">
        <w:tc>
          <w:tcPr>
            <w:tcW w:w="10065" w:type="dxa"/>
            <w:gridSpan w:val="2"/>
          </w:tcPr>
          <w:p w:rsidR="00F443BC" w:rsidRDefault="00F443BC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3CF" w:rsidRDefault="004853CF" w:rsidP="00A07D80">
      <w:r>
        <w:separator/>
      </w:r>
    </w:p>
  </w:endnote>
  <w:endnote w:type="continuationSeparator" w:id="0">
    <w:p w:rsidR="004853CF" w:rsidRDefault="004853C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3CF" w:rsidRDefault="004853CF" w:rsidP="00A07D80">
      <w:r>
        <w:separator/>
      </w:r>
    </w:p>
  </w:footnote>
  <w:footnote w:type="continuationSeparator" w:id="0">
    <w:p w:rsidR="004853CF" w:rsidRDefault="004853CF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64E45"/>
    <w:rsid w:val="001C7F61"/>
    <w:rsid w:val="002073FE"/>
    <w:rsid w:val="00240463"/>
    <w:rsid w:val="0025550F"/>
    <w:rsid w:val="002611B1"/>
    <w:rsid w:val="003D31FA"/>
    <w:rsid w:val="0042381E"/>
    <w:rsid w:val="00427BE0"/>
    <w:rsid w:val="00427CEE"/>
    <w:rsid w:val="004853CF"/>
    <w:rsid w:val="004876AE"/>
    <w:rsid w:val="004A43A3"/>
    <w:rsid w:val="004A4C51"/>
    <w:rsid w:val="004B27F0"/>
    <w:rsid w:val="004F32C6"/>
    <w:rsid w:val="004F5186"/>
    <w:rsid w:val="00514D13"/>
    <w:rsid w:val="005649E8"/>
    <w:rsid w:val="006B2769"/>
    <w:rsid w:val="0071391C"/>
    <w:rsid w:val="00762FC6"/>
    <w:rsid w:val="00930F3E"/>
    <w:rsid w:val="0097293B"/>
    <w:rsid w:val="009865F3"/>
    <w:rsid w:val="009F1DA4"/>
    <w:rsid w:val="00A07D80"/>
    <w:rsid w:val="00A26B44"/>
    <w:rsid w:val="00A40446"/>
    <w:rsid w:val="00A50E01"/>
    <w:rsid w:val="00B90966"/>
    <w:rsid w:val="00BF7A88"/>
    <w:rsid w:val="00CC571F"/>
    <w:rsid w:val="00D30AB2"/>
    <w:rsid w:val="00D415FB"/>
    <w:rsid w:val="00DA5DE1"/>
    <w:rsid w:val="00DE424D"/>
    <w:rsid w:val="00E435B7"/>
    <w:rsid w:val="00E5334D"/>
    <w:rsid w:val="00E84CCE"/>
    <w:rsid w:val="00E93A79"/>
    <w:rsid w:val="00EB2354"/>
    <w:rsid w:val="00EF2CAD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tender@yatec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0E014F-CB17-4200-989E-0A8A92C32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990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Евсеева Алена Семеновна</dc:creator>
  <cp:lastModifiedBy>Евсеева Алена Семеновна</cp:lastModifiedBy>
  <cp:revision>13</cp:revision>
  <dcterms:created xsi:type="dcterms:W3CDTF">2014-11-18T06:56:00Z</dcterms:created>
  <dcterms:modified xsi:type="dcterms:W3CDTF">2015-01-14T07:33:00Z</dcterms:modified>
</cp:coreProperties>
</file>